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32" w:rsidRPr="00F91958" w:rsidRDefault="008349DB" w:rsidP="00BC618F">
      <w:pPr>
        <w:autoSpaceDE w:val="0"/>
        <w:autoSpaceDN w:val="0"/>
        <w:adjustRightInd w:val="0"/>
        <w:jc w:val="center"/>
        <w:rPr>
          <w:rFonts w:ascii="Calibri" w:hAnsi="Calibri"/>
          <w:i/>
          <w:iCs/>
          <w:color w:val="211C1F"/>
          <w:sz w:val="48"/>
          <w:szCs w:val="48"/>
        </w:rPr>
      </w:pPr>
      <w:r>
        <w:rPr>
          <w:rFonts w:ascii="Calibri" w:hAnsi="Calibri"/>
          <w:i/>
          <w:iCs/>
          <w:noProof/>
          <w:color w:val="211C1F"/>
          <w:sz w:val="48"/>
          <w:szCs w:val="48"/>
        </w:rPr>
        <w:drawing>
          <wp:inline distT="0" distB="0" distL="0" distR="0" wp14:anchorId="401B1040" wp14:editId="694B4090">
            <wp:extent cx="2766618" cy="1225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14853_2018_BSM_Logo_FINAL_644x2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18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132" w:rsidRPr="00F91958" w:rsidRDefault="00B75132" w:rsidP="008349DB">
      <w:pPr>
        <w:autoSpaceDE w:val="0"/>
        <w:autoSpaceDN w:val="0"/>
        <w:adjustRightInd w:val="0"/>
        <w:spacing w:before="180"/>
        <w:jc w:val="center"/>
        <w:rPr>
          <w:i/>
          <w:iCs/>
          <w:color w:val="211C1F"/>
          <w:sz w:val="72"/>
          <w:szCs w:val="72"/>
        </w:rPr>
      </w:pPr>
      <w:r w:rsidRPr="00F91958">
        <w:rPr>
          <w:i/>
          <w:iCs/>
          <w:color w:val="211C1F"/>
          <w:sz w:val="72"/>
          <w:szCs w:val="72"/>
        </w:rPr>
        <w:t>Proclamation</w:t>
      </w:r>
    </w:p>
    <w:p w:rsidR="00B75132" w:rsidRPr="00E8768B" w:rsidRDefault="00B75132" w:rsidP="00BC618F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E8768B">
        <w:rPr>
          <w:rFonts w:ascii="Calibri" w:hAnsi="Calibri" w:cs="Calibri"/>
          <w:b/>
          <w:color w:val="000000"/>
        </w:rPr>
        <w:t>B</w:t>
      </w:r>
      <w:r w:rsidR="00FC521F">
        <w:rPr>
          <w:rFonts w:ascii="Calibri" w:hAnsi="Calibri" w:cs="Calibri"/>
          <w:b/>
          <w:color w:val="000000"/>
        </w:rPr>
        <w:t xml:space="preserve">uilding Safety Month </w:t>
      </w:r>
      <w:r w:rsidR="002615A4">
        <w:rPr>
          <w:rFonts w:ascii="Calibri" w:hAnsi="Calibri" w:cs="Calibri"/>
          <w:b/>
          <w:color w:val="000000"/>
        </w:rPr>
        <w:t>—</w:t>
      </w:r>
      <w:r w:rsidR="00FC521F">
        <w:rPr>
          <w:rFonts w:ascii="Calibri" w:hAnsi="Calibri" w:cs="Calibri"/>
          <w:b/>
          <w:color w:val="000000"/>
        </w:rPr>
        <w:t xml:space="preserve"> May, </w:t>
      </w:r>
      <w:r w:rsidR="00623747">
        <w:rPr>
          <w:rFonts w:ascii="Calibri" w:hAnsi="Calibri" w:cs="Calibri"/>
          <w:b/>
          <w:color w:val="000000"/>
        </w:rPr>
        <w:t>2019</w:t>
      </w:r>
    </w:p>
    <w:p w:rsidR="00B75132" w:rsidRPr="00F0729C" w:rsidRDefault="00B75132" w:rsidP="00BC618F">
      <w:pPr>
        <w:autoSpaceDE w:val="0"/>
        <w:autoSpaceDN w:val="0"/>
        <w:adjustRightInd w:val="0"/>
        <w:rPr>
          <w:rFonts w:ascii="Calibri" w:hAnsi="Calibri" w:cs="Calibri,Italic"/>
          <w:iCs/>
          <w:color w:val="000000"/>
          <w:sz w:val="21"/>
          <w:szCs w:val="21"/>
        </w:rPr>
      </w:pPr>
    </w:p>
    <w:p w:rsidR="00925C15" w:rsidRDefault="00925C15" w:rsidP="00925C15">
      <w:pPr>
        <w:autoSpaceDE w:val="0"/>
        <w:autoSpaceDN w:val="0"/>
        <w:adjustRightInd w:val="0"/>
        <w:rPr>
          <w:rFonts w:ascii="Calibri" w:hAnsi="Calibri" w:cs="Calibri,Italic"/>
          <w:iCs/>
          <w:color w:val="000000"/>
          <w:sz w:val="21"/>
          <w:szCs w:val="21"/>
        </w:rPr>
      </w:pPr>
      <w:r w:rsidRPr="00F0729C">
        <w:rPr>
          <w:rFonts w:ascii="Calibri" w:hAnsi="Calibri" w:cs="Calibri,Italic"/>
          <w:iCs/>
          <w:color w:val="000000"/>
          <w:sz w:val="21"/>
          <w:szCs w:val="21"/>
        </w:rPr>
        <w:t xml:space="preserve">Whereas, our </w:t>
      </w:r>
      <w:r w:rsidRPr="00F0729C">
        <w:rPr>
          <w:rFonts w:ascii="Calibri" w:hAnsi="Calibri" w:cs="Calibri"/>
          <w:iCs/>
          <w:sz w:val="21"/>
          <w:szCs w:val="21"/>
        </w:rPr>
        <w:t>(City, Town, County, State)</w:t>
      </w:r>
      <w:r w:rsidRPr="00F0729C">
        <w:rPr>
          <w:rFonts w:ascii="Calibri" w:hAnsi="Calibri" w:cs="Calibri,Italic"/>
          <w:iCs/>
          <w:color w:val="000000"/>
          <w:sz w:val="21"/>
          <w:szCs w:val="21"/>
        </w:rPr>
        <w:t xml:space="preserve"> </w:t>
      </w:r>
      <w:r w:rsidR="00F0729C">
        <w:rPr>
          <w:rFonts w:ascii="Calibri" w:hAnsi="Calibri" w:cs="Calibri,Italic"/>
          <w:iCs/>
          <w:color w:val="000000"/>
          <w:sz w:val="21"/>
          <w:szCs w:val="21"/>
        </w:rPr>
        <w:t xml:space="preserve">is committed to </w:t>
      </w:r>
      <w:r w:rsidR="006A5D3A">
        <w:rPr>
          <w:rFonts w:ascii="Calibri" w:hAnsi="Calibri" w:cs="Calibri,Italic"/>
          <w:iCs/>
          <w:color w:val="000000"/>
          <w:sz w:val="21"/>
          <w:szCs w:val="21"/>
        </w:rPr>
        <w:t xml:space="preserve">recognizing </w:t>
      </w:r>
      <w:r w:rsidR="00B30146">
        <w:rPr>
          <w:rFonts w:ascii="Calibri" w:hAnsi="Calibri" w:cs="Calibri,Italic"/>
          <w:iCs/>
          <w:color w:val="000000"/>
          <w:sz w:val="21"/>
          <w:szCs w:val="21"/>
        </w:rPr>
        <w:t xml:space="preserve">that </w:t>
      </w:r>
      <w:r w:rsidR="00F0729C">
        <w:rPr>
          <w:rFonts w:ascii="Calibri" w:hAnsi="Calibri" w:cs="Calibri,Italic"/>
          <w:iCs/>
          <w:color w:val="000000"/>
          <w:sz w:val="21"/>
          <w:szCs w:val="21"/>
        </w:rPr>
        <w:t xml:space="preserve">our </w:t>
      </w:r>
      <w:r w:rsidRPr="00F0729C">
        <w:rPr>
          <w:rFonts w:ascii="Calibri" w:hAnsi="Calibri" w:cs="Calibri,Italic"/>
          <w:iCs/>
          <w:color w:val="000000"/>
          <w:sz w:val="21"/>
          <w:szCs w:val="21"/>
        </w:rPr>
        <w:t>growth</w:t>
      </w:r>
      <w:r w:rsidR="00F0729C">
        <w:rPr>
          <w:rFonts w:ascii="Calibri" w:hAnsi="Calibri" w:cs="Calibri,Italic"/>
          <w:iCs/>
          <w:color w:val="000000"/>
          <w:sz w:val="21"/>
          <w:szCs w:val="21"/>
        </w:rPr>
        <w:t xml:space="preserve"> and </w:t>
      </w:r>
      <w:r w:rsidR="006A5D3A">
        <w:rPr>
          <w:rFonts w:ascii="Calibri" w:hAnsi="Calibri" w:cs="Calibri,Italic"/>
          <w:iCs/>
          <w:color w:val="000000"/>
          <w:sz w:val="21"/>
          <w:szCs w:val="21"/>
        </w:rPr>
        <w:t>strength</w:t>
      </w:r>
      <w:r w:rsidRPr="00F0729C">
        <w:rPr>
          <w:rFonts w:ascii="Calibri" w:hAnsi="Calibri" w:cs="Calibri,Italic"/>
          <w:iCs/>
          <w:color w:val="000000"/>
          <w:sz w:val="21"/>
          <w:szCs w:val="21"/>
        </w:rPr>
        <w:t xml:space="preserve"> depend</w:t>
      </w:r>
      <w:r w:rsidR="004049CE">
        <w:rPr>
          <w:rFonts w:ascii="Calibri" w:hAnsi="Calibri" w:cs="Calibri,Italic"/>
          <w:iCs/>
          <w:color w:val="000000"/>
          <w:sz w:val="21"/>
          <w:szCs w:val="21"/>
        </w:rPr>
        <w:t>s</w:t>
      </w:r>
      <w:r w:rsidRPr="00F0729C">
        <w:rPr>
          <w:rFonts w:ascii="Calibri" w:hAnsi="Calibri" w:cs="Calibri,Italic"/>
          <w:iCs/>
          <w:color w:val="000000"/>
          <w:sz w:val="21"/>
          <w:szCs w:val="21"/>
        </w:rPr>
        <w:t xml:space="preserve"> on the safety and economic value of the homes, buildings and infrastructure that serve our cit</w:t>
      </w:r>
      <w:r w:rsidR="00F0729C">
        <w:rPr>
          <w:rFonts w:ascii="Calibri" w:hAnsi="Calibri" w:cs="Calibri,Italic"/>
          <w:iCs/>
          <w:color w:val="000000"/>
          <w:sz w:val="21"/>
          <w:szCs w:val="21"/>
        </w:rPr>
        <w:t>i</w:t>
      </w:r>
      <w:r w:rsidRPr="00F0729C">
        <w:rPr>
          <w:rFonts w:ascii="Calibri" w:hAnsi="Calibri" w:cs="Calibri,Italic"/>
          <w:iCs/>
          <w:color w:val="000000"/>
          <w:sz w:val="21"/>
          <w:szCs w:val="21"/>
        </w:rPr>
        <w:t xml:space="preserve">zens, both in everyday life and in times of natural disaster, and;  </w:t>
      </w:r>
    </w:p>
    <w:p w:rsidR="0078209C" w:rsidRPr="00F0729C" w:rsidRDefault="0078209C" w:rsidP="00925C15">
      <w:pPr>
        <w:autoSpaceDE w:val="0"/>
        <w:autoSpaceDN w:val="0"/>
        <w:adjustRightInd w:val="0"/>
        <w:rPr>
          <w:rFonts w:ascii="Calibri" w:hAnsi="Calibri" w:cs="Calibri,Italic"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Whereas, our confidence </w:t>
      </w:r>
      <w:r w:rsidR="00F0729C">
        <w:rPr>
          <w:rFonts w:ascii="Calibri" w:hAnsi="Calibri" w:cs="Calibri,Italic"/>
          <w:i/>
          <w:iCs/>
          <w:color w:val="000000"/>
          <w:sz w:val="21"/>
          <w:szCs w:val="21"/>
        </w:rPr>
        <w:t>in the structural integrity of these buildings</w:t>
      </w:r>
      <w:r w:rsidR="0078209C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that make up our community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is achieved through the devotion of vigilant guardians––building safety and fire prevention officials, architects, engineers, builders, </w:t>
      </w:r>
      <w:r>
        <w:rPr>
          <w:rFonts w:ascii="Calibri" w:hAnsi="Calibri"/>
          <w:i/>
          <w:iCs/>
          <w:sz w:val="21"/>
          <w:szCs w:val="21"/>
        </w:rPr>
        <w:t>tradespeople,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 w:rsidR="00AD6E75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design professionals,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laborers</w:t>
      </w:r>
      <w:r w:rsidR="00B30146">
        <w:rPr>
          <w:rFonts w:ascii="Calibri" w:hAnsi="Calibri" w:cs="Calibri,Italic"/>
          <w:i/>
          <w:iCs/>
          <w:color w:val="000000"/>
          <w:sz w:val="21"/>
          <w:szCs w:val="21"/>
        </w:rPr>
        <w:t>, plumbers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and others in the construction industry––who work year-round to ensure the safe construction of buildings, and;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Whereas, </w:t>
      </w:r>
      <w:r w:rsidRPr="00640F0D">
        <w:rPr>
          <w:rFonts w:ascii="Calibri" w:hAnsi="Calibri" w:cs="Calibri,Italic"/>
          <w:i/>
          <w:iCs/>
          <w:sz w:val="21"/>
          <w:szCs w:val="21"/>
        </w:rPr>
        <w:t>these guardians</w:t>
      </w:r>
      <w:r w:rsidR="00F0729C" w:rsidRPr="00640F0D">
        <w:rPr>
          <w:rFonts w:ascii="Calibri" w:hAnsi="Calibri" w:cs="Calibri,Italic"/>
          <w:i/>
          <w:iCs/>
          <w:sz w:val="21"/>
          <w:szCs w:val="21"/>
        </w:rPr>
        <w:t xml:space="preserve"> are </w:t>
      </w:r>
      <w:r w:rsidRPr="00640F0D">
        <w:rPr>
          <w:rFonts w:ascii="Calibri" w:hAnsi="Calibri" w:cs="Calibri,Italic"/>
          <w:i/>
          <w:iCs/>
          <w:sz w:val="21"/>
          <w:szCs w:val="21"/>
        </w:rPr>
        <w:t>dedicated members of the International Code Council</w:t>
      </w:r>
      <w:r w:rsidR="00E029E1" w:rsidRPr="00640F0D">
        <w:rPr>
          <w:rFonts w:ascii="Calibri" w:hAnsi="Calibri" w:cs="Calibri,Italic"/>
          <w:i/>
          <w:iCs/>
          <w:sz w:val="21"/>
          <w:szCs w:val="21"/>
        </w:rPr>
        <w:t>, a U.S. based organization</w:t>
      </w:r>
      <w:r w:rsidR="00F0729C" w:rsidRPr="00640F0D">
        <w:rPr>
          <w:rFonts w:ascii="Calibri" w:hAnsi="Calibri" w:cs="Calibri,Italic"/>
          <w:i/>
          <w:iCs/>
          <w:sz w:val="21"/>
          <w:szCs w:val="21"/>
        </w:rPr>
        <w:t xml:space="preserve">, </w:t>
      </w:r>
      <w:r w:rsidRPr="00640F0D">
        <w:rPr>
          <w:rFonts w:ascii="Calibri" w:hAnsi="Calibri" w:cs="Calibri,Italic"/>
          <w:i/>
          <w:iCs/>
          <w:sz w:val="21"/>
          <w:szCs w:val="21"/>
        </w:rPr>
        <w:t xml:space="preserve">that brings together local, state and federal officials </w:t>
      </w:r>
      <w:r w:rsidR="00E029E1" w:rsidRPr="00640F0D">
        <w:rPr>
          <w:rFonts w:ascii="Calibri" w:hAnsi="Calibri" w:cs="Calibri,Italic"/>
          <w:i/>
          <w:iCs/>
          <w:sz w:val="21"/>
          <w:szCs w:val="21"/>
        </w:rPr>
        <w:t xml:space="preserve">that are </w:t>
      </w:r>
      <w:r w:rsidRPr="00640F0D">
        <w:rPr>
          <w:rFonts w:ascii="Calibri" w:hAnsi="Calibri" w:cs="Calibri,Italic"/>
          <w:i/>
          <w:iCs/>
          <w:sz w:val="21"/>
          <w:szCs w:val="21"/>
        </w:rPr>
        <w:t>expert</w:t>
      </w:r>
      <w:r w:rsidR="00E029E1" w:rsidRPr="00640F0D">
        <w:rPr>
          <w:rFonts w:ascii="Calibri" w:hAnsi="Calibri" w:cs="Calibri,Italic"/>
          <w:i/>
          <w:iCs/>
          <w:sz w:val="21"/>
          <w:szCs w:val="21"/>
        </w:rPr>
        <w:t>s</w:t>
      </w:r>
      <w:r w:rsidRPr="00640F0D">
        <w:rPr>
          <w:rFonts w:ascii="Calibri" w:hAnsi="Calibri" w:cs="Calibri,Italic"/>
          <w:i/>
          <w:iCs/>
          <w:sz w:val="21"/>
          <w:szCs w:val="21"/>
        </w:rPr>
        <w:t xml:space="preserve"> in the built environment to create and implement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the highest-quality codes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to protect</w:t>
      </w:r>
      <w:r w:rsidR="00490C98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us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in the build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ings where we live, learn, work,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play, and;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B30146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Whereas, </w:t>
      </w:r>
      <w:r w:rsidR="006A5D3A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our nation benefits economically and technologically from using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the International Codes</w:t>
      </w:r>
      <w:r w:rsidR="00D950C4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®  </w:t>
      </w:r>
      <w:r w:rsidR="006A5D3A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that are </w:t>
      </w:r>
      <w:r w:rsidR="00D950C4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developed by </w:t>
      </w:r>
      <w:r w:rsidR="00490C98">
        <w:rPr>
          <w:rFonts w:ascii="Calibri" w:hAnsi="Calibri" w:cs="Calibri,Italic"/>
          <w:i/>
          <w:iCs/>
          <w:color w:val="000000"/>
          <w:sz w:val="21"/>
          <w:szCs w:val="21"/>
        </w:rPr>
        <w:t>a national, voluntary consensus codes and standards developing</w:t>
      </w:r>
      <w:r w:rsidR="002D58D9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 w:rsidR="00D950C4">
        <w:rPr>
          <w:rFonts w:ascii="Calibri" w:hAnsi="Calibri" w:cs="Calibri,Italic"/>
          <w:i/>
          <w:iCs/>
          <w:color w:val="000000"/>
          <w:sz w:val="21"/>
          <w:szCs w:val="21"/>
        </w:rPr>
        <w:t>organization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,</w:t>
      </w:r>
      <w:r w:rsidR="006A5D3A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 w:rsidR="00083406">
        <w:rPr>
          <w:rFonts w:ascii="Calibri" w:hAnsi="Calibri" w:cs="Calibri,Italic"/>
          <w:i/>
          <w:iCs/>
          <w:color w:val="000000"/>
          <w:sz w:val="21"/>
          <w:szCs w:val="21"/>
        </w:rPr>
        <w:t>our government is able to avoid the high cost and complexity of developing and maintaining these codes, which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 w:rsidR="00D950C4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are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the most widely adopted building safety and fire prevention codes in the </w:t>
      </w:r>
      <w:r w:rsidR="00B30146">
        <w:rPr>
          <w:rFonts w:ascii="Calibri" w:hAnsi="Calibri" w:cs="Calibri,Italic"/>
          <w:i/>
          <w:iCs/>
          <w:color w:val="000000"/>
          <w:sz w:val="21"/>
          <w:szCs w:val="21"/>
        </w:rPr>
        <w:t>world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; </w:t>
      </w:r>
    </w:p>
    <w:p w:rsidR="00B30146" w:rsidRDefault="00B30146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6746C7" w:rsidRPr="00E8768B" w:rsidRDefault="00B30146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Whereas, </w:t>
      </w:r>
      <w:r w:rsidR="006746C7"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these modern building codes include safeguards to protect the public from natural disasters such as hurricanes, snowstorms, tornadoes, wildland fires</w:t>
      </w:r>
      <w:r w:rsidR="006746C7">
        <w:rPr>
          <w:rFonts w:ascii="Calibri" w:hAnsi="Calibri" w:cs="Calibri,Italic"/>
          <w:i/>
          <w:iCs/>
          <w:color w:val="000000"/>
          <w:sz w:val="21"/>
          <w:szCs w:val="21"/>
        </w:rPr>
        <w:t>, floods</w:t>
      </w:r>
      <w:r w:rsidR="006746C7"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and earthquake</w:t>
      </w:r>
      <w:r w:rsidR="00083406">
        <w:rPr>
          <w:rFonts w:ascii="Calibri" w:hAnsi="Calibri" w:cs="Calibri,Italic"/>
          <w:i/>
          <w:iCs/>
          <w:color w:val="000000"/>
          <w:sz w:val="21"/>
          <w:szCs w:val="21"/>
        </w:rPr>
        <w:t>;</w:t>
      </w:r>
      <w:r w:rsidR="006746C7"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 w:rsidRPr="00B30146">
        <w:rPr>
          <w:rFonts w:ascii="Calibri" w:hAnsi="Calibri" w:cs="Calibri,Italic"/>
          <w:i/>
          <w:iCs/>
          <w:color w:val="000000"/>
          <w:sz w:val="21"/>
          <w:szCs w:val="21"/>
        </w:rPr>
        <w:t>which, accor</w:t>
      </w:r>
      <w:r w:rsidR="006D72A1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ding </w:t>
      </w:r>
      <w:r w:rsidR="007557E3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to </w:t>
      </w:r>
      <w:r w:rsidR="006D72A1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a FEMA-commissioned study </w:t>
      </w:r>
      <w:r w:rsidRPr="00B30146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by the National Institute </w:t>
      </w:r>
      <w:r w:rsidR="006D72A1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of </w:t>
      </w:r>
      <w:r w:rsidRPr="00B30146">
        <w:rPr>
          <w:rFonts w:ascii="Calibri" w:hAnsi="Calibri" w:cs="Calibri,Italic"/>
          <w:i/>
          <w:iCs/>
          <w:color w:val="000000"/>
          <w:sz w:val="21"/>
          <w:szCs w:val="21"/>
        </w:rPr>
        <w:t>Building Science</w:t>
      </w:r>
      <w:r w:rsidR="006D72A1">
        <w:rPr>
          <w:rFonts w:ascii="Calibri" w:hAnsi="Calibri" w:cs="Calibri,Italic"/>
          <w:i/>
          <w:iCs/>
          <w:color w:val="000000"/>
          <w:sz w:val="21"/>
          <w:szCs w:val="21"/>
        </w:rPr>
        <w:t>s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,</w:t>
      </w:r>
      <w:r w:rsidRPr="00B30146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provide $11 in future mitigation ben</w:t>
      </w:r>
      <w:r w:rsidR="007557E3">
        <w:rPr>
          <w:rFonts w:ascii="Calibri" w:hAnsi="Calibri" w:cs="Calibri,Italic"/>
          <w:i/>
          <w:iCs/>
          <w:color w:val="000000"/>
          <w:sz w:val="21"/>
          <w:szCs w:val="21"/>
        </w:rPr>
        <w:t>efits for every dollar invested,</w:t>
      </w:r>
      <w:bookmarkStart w:id="0" w:name="_GoBack"/>
      <w:bookmarkEnd w:id="0"/>
      <w:r w:rsidRPr="00B30146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and;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Whereas, Building Safety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Month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is sponsored by </w:t>
      </w:r>
      <w:r w:rsidRPr="002D58D9">
        <w:rPr>
          <w:rFonts w:ascii="Calibri" w:hAnsi="Calibri" w:cs="Calibri,Italic"/>
          <w:i/>
          <w:iCs/>
          <w:sz w:val="21"/>
          <w:szCs w:val="21"/>
        </w:rPr>
        <w:t xml:space="preserve">the International Code Council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to remind the public about the critical role of our communities’ largely unknown </w:t>
      </w:r>
      <w:r w:rsidR="00B30146">
        <w:rPr>
          <w:rFonts w:ascii="Calibri" w:hAnsi="Calibri" w:cs="Calibri,Italic"/>
          <w:i/>
          <w:iCs/>
          <w:color w:val="000000"/>
          <w:sz w:val="21"/>
          <w:szCs w:val="21"/>
        </w:rPr>
        <w:t>protectors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of public safety––our local code officials––who assure us of safe</w:t>
      </w:r>
      <w:r w:rsidRPr="00D950C4">
        <w:rPr>
          <w:rFonts w:ascii="Calibri" w:hAnsi="Calibri" w:cs="Calibri,Italic"/>
          <w:i/>
          <w:iCs/>
          <w:sz w:val="21"/>
          <w:szCs w:val="21"/>
        </w:rPr>
        <w:t xml:space="preserve">, efficient and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livable buildings</w:t>
      </w:r>
      <w:r w:rsidR="00083406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that are essential to America</w:t>
      </w:r>
      <w:r w:rsidR="00B30146">
        <w:rPr>
          <w:rFonts w:ascii="Calibri" w:hAnsi="Calibri" w:cs="Calibri,Italic"/>
          <w:i/>
          <w:iCs/>
          <w:color w:val="000000"/>
          <w:sz w:val="21"/>
          <w:szCs w:val="21"/>
        </w:rPr>
        <w:t>’s prosperity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, and;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CD2477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Whereas, </w:t>
      </w:r>
      <w:r w:rsidRPr="00CD2477">
        <w:rPr>
          <w:rFonts w:asciiTheme="minorHAnsi" w:hAnsiTheme="minorHAnsi" w:cstheme="minorHAnsi"/>
          <w:i/>
          <w:iCs/>
          <w:color w:val="000000"/>
          <w:sz w:val="21"/>
          <w:szCs w:val="21"/>
        </w:rPr>
        <w:t>“</w:t>
      </w:r>
      <w:r w:rsidR="00623747">
        <w:rPr>
          <w:rFonts w:asciiTheme="minorHAnsi" w:hAnsiTheme="minorHAnsi" w:cs="Arial"/>
          <w:i/>
          <w:sz w:val="21"/>
          <w:szCs w:val="21"/>
          <w:lang w:val="en"/>
        </w:rPr>
        <w:t>No Code. No Confidence</w:t>
      </w:r>
      <w:r w:rsidR="00C53F54">
        <w:rPr>
          <w:rFonts w:asciiTheme="minorHAnsi" w:hAnsiTheme="minorHAnsi" w:cs="Arial"/>
          <w:i/>
          <w:sz w:val="21"/>
          <w:szCs w:val="21"/>
          <w:lang w:val="en"/>
        </w:rPr>
        <w:t>.</w:t>
      </w:r>
      <w:r w:rsidRPr="001344CA">
        <w:rPr>
          <w:rFonts w:asciiTheme="minorHAnsi" w:hAnsiTheme="minorHAnsi" w:cs="Calibri,Italic"/>
          <w:i/>
          <w:iCs/>
          <w:color w:val="000000"/>
          <w:sz w:val="21"/>
          <w:szCs w:val="21"/>
        </w:rPr>
        <w:t>” th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e theme for Building Safety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Month </w:t>
      </w:r>
      <w:r w:rsidR="00623747">
        <w:rPr>
          <w:rFonts w:ascii="Calibri" w:hAnsi="Calibri" w:cs="Calibri,Italic"/>
          <w:i/>
          <w:iCs/>
          <w:color w:val="000000"/>
          <w:sz w:val="21"/>
          <w:szCs w:val="21"/>
        </w:rPr>
        <w:t>2019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,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encourages all Americans to raise awareness of the importance of safe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and resilient construction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;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fire prevention; disaster mitigation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, and new technologies in the construction industry. Building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Safety Month </w:t>
      </w:r>
      <w:r w:rsidR="00623747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2019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encourages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appropriate steps everyone can take to ensure the </w:t>
      </w:r>
      <w:r w:rsidR="00B30146" w:rsidRPr="00B30146">
        <w:rPr>
          <w:rFonts w:ascii="Calibri" w:hAnsi="Calibri" w:cs="Calibri,Italic"/>
          <w:i/>
          <w:iCs/>
          <w:color w:val="000000"/>
          <w:sz w:val="21"/>
          <w:szCs w:val="21"/>
        </w:rPr>
        <w:t>safety of our built environment, and recognizes that the implementation of safety codes by local and state agencies has saved lives and protecte</w:t>
      </w:r>
      <w:r w:rsidR="00B30146">
        <w:rPr>
          <w:rFonts w:ascii="Calibri" w:hAnsi="Calibri" w:cs="Calibri,Italic"/>
          <w:i/>
          <w:iCs/>
          <w:color w:val="000000"/>
          <w:sz w:val="21"/>
          <w:szCs w:val="21"/>
        </w:rPr>
        <w:t>d homes and businesses,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and,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Whereas, each year, in observance of Building Safety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Month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, Americans are asked to consider </w:t>
      </w:r>
      <w:r w:rsidR="00D950C4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the commitment to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improve building safety and </w:t>
      </w:r>
      <w:r w:rsidR="00D950C4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economic investment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at home and in the community, and to acknowledge the essential service provided to all of us by local and state building departments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, </w:t>
      </w:r>
      <w:r w:rsidRPr="00A90872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fire prevention bureaus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and federal agencies in protecting lives and property.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NOW, THEREFORE, I, _______________________________, </w:t>
      </w:r>
      <w:r w:rsidRPr="006A6AB1">
        <w:rPr>
          <w:rFonts w:ascii="Calibri" w:hAnsi="Calibri" w:cs="Calibri,Italic"/>
          <w:i/>
          <w:iCs/>
          <w:color w:val="000000"/>
          <w:sz w:val="21"/>
          <w:szCs w:val="21"/>
        </w:rPr>
        <w:t>(</w:t>
      </w:r>
      <w:r w:rsidRPr="006A6AB1">
        <w:rPr>
          <w:rFonts w:ascii="Calibri" w:hAnsi="Calibri" w:cs="Calibri"/>
          <w:i/>
          <w:iCs/>
          <w:sz w:val="21"/>
          <w:szCs w:val="21"/>
        </w:rPr>
        <w:t xml:space="preserve">Mayor, Supervisor, Commissioner, Governor) of the (City, Town, County, State) </w:t>
      </w:r>
      <w:r w:rsidRPr="006A6AB1">
        <w:rPr>
          <w:rFonts w:ascii="Calibri" w:hAnsi="Calibri" w:cs="Calibri,Italic"/>
          <w:i/>
          <w:iCs/>
          <w:color w:val="000000"/>
          <w:sz w:val="21"/>
          <w:szCs w:val="21"/>
        </w:rPr>
        <w:t>of ____________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________________, do hereby proclaim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the month of May </w:t>
      </w:r>
      <w:r w:rsidR="00623747">
        <w:rPr>
          <w:rFonts w:ascii="Calibri" w:hAnsi="Calibri" w:cs="Calibri,Italic"/>
          <w:i/>
          <w:iCs/>
          <w:color w:val="000000"/>
          <w:sz w:val="21"/>
          <w:szCs w:val="21"/>
        </w:rPr>
        <w:t>2019</w:t>
      </w:r>
      <w:r w:rsidR="00623747"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as Building Safety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Month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. Accordingly, I encourage our citizens to join with their communities in participation in Building Safety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Month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activities.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B75132" w:rsidRPr="00E8768B" w:rsidRDefault="006746C7" w:rsidP="00D6249B">
      <w:pPr>
        <w:autoSpaceDE w:val="0"/>
        <w:autoSpaceDN w:val="0"/>
        <w:adjustRightInd w:val="0"/>
        <w:jc w:val="center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_________________________________________________________________________</w:t>
      </w:r>
    </w:p>
    <w:p w:rsidR="00B75132" w:rsidRPr="00E8768B" w:rsidRDefault="00B75132" w:rsidP="00BC618F">
      <w:pPr>
        <w:jc w:val="center"/>
        <w:rPr>
          <w:rFonts w:ascii="Calibri" w:hAnsi="Calibri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Signature</w:t>
      </w:r>
    </w:p>
    <w:sectPr w:rsidR="00B75132" w:rsidRPr="00E8768B" w:rsidSect="00630299">
      <w:pgSz w:w="12240" w:h="15840"/>
      <w:pgMar w:top="360" w:right="1296" w:bottom="36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ey Roblee">
    <w15:presenceInfo w15:providerId="AD" w15:userId="S-1-5-21-1177238915-308236825-839522115-2774"/>
  </w15:person>
  <w15:person w15:author="Sara Yerkes">
    <w15:presenceInfo w15:providerId="AD" w15:userId="S-1-5-21-1177238915-308236825-839522115-2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8B"/>
    <w:rsid w:val="00032844"/>
    <w:rsid w:val="000720E6"/>
    <w:rsid w:val="00080085"/>
    <w:rsid w:val="00083406"/>
    <w:rsid w:val="000B61D7"/>
    <w:rsid w:val="000C287D"/>
    <w:rsid w:val="000E4544"/>
    <w:rsid w:val="00112359"/>
    <w:rsid w:val="0012669B"/>
    <w:rsid w:val="001344CA"/>
    <w:rsid w:val="00160870"/>
    <w:rsid w:val="001B21D5"/>
    <w:rsid w:val="001C1DC7"/>
    <w:rsid w:val="00235424"/>
    <w:rsid w:val="002530F7"/>
    <w:rsid w:val="002615A4"/>
    <w:rsid w:val="002B1B78"/>
    <w:rsid w:val="002D58D9"/>
    <w:rsid w:val="00320CF2"/>
    <w:rsid w:val="00380E53"/>
    <w:rsid w:val="00381BDB"/>
    <w:rsid w:val="003D627F"/>
    <w:rsid w:val="004049CE"/>
    <w:rsid w:val="00405069"/>
    <w:rsid w:val="00465564"/>
    <w:rsid w:val="00490C98"/>
    <w:rsid w:val="004A11D9"/>
    <w:rsid w:val="004C0277"/>
    <w:rsid w:val="005110D3"/>
    <w:rsid w:val="0052088F"/>
    <w:rsid w:val="00547C8C"/>
    <w:rsid w:val="005532E5"/>
    <w:rsid w:val="00564E66"/>
    <w:rsid w:val="0057793D"/>
    <w:rsid w:val="005A52E8"/>
    <w:rsid w:val="00601FB4"/>
    <w:rsid w:val="00623747"/>
    <w:rsid w:val="00630299"/>
    <w:rsid w:val="00640F0D"/>
    <w:rsid w:val="006746C7"/>
    <w:rsid w:val="00684794"/>
    <w:rsid w:val="006A334D"/>
    <w:rsid w:val="006A5D3A"/>
    <w:rsid w:val="006A6AB1"/>
    <w:rsid w:val="006D72A1"/>
    <w:rsid w:val="006F6999"/>
    <w:rsid w:val="006F7829"/>
    <w:rsid w:val="007315FF"/>
    <w:rsid w:val="007557E3"/>
    <w:rsid w:val="00761811"/>
    <w:rsid w:val="0078209C"/>
    <w:rsid w:val="00787986"/>
    <w:rsid w:val="007947EB"/>
    <w:rsid w:val="007A41D9"/>
    <w:rsid w:val="008349DB"/>
    <w:rsid w:val="008A21BA"/>
    <w:rsid w:val="008C3C50"/>
    <w:rsid w:val="009009BE"/>
    <w:rsid w:val="00901763"/>
    <w:rsid w:val="009104AC"/>
    <w:rsid w:val="00925C15"/>
    <w:rsid w:val="00941149"/>
    <w:rsid w:val="009568BA"/>
    <w:rsid w:val="0097557F"/>
    <w:rsid w:val="00984214"/>
    <w:rsid w:val="009D41ED"/>
    <w:rsid w:val="00A215BB"/>
    <w:rsid w:val="00A264A6"/>
    <w:rsid w:val="00A90872"/>
    <w:rsid w:val="00AD3464"/>
    <w:rsid w:val="00AD440B"/>
    <w:rsid w:val="00AD6E75"/>
    <w:rsid w:val="00B30146"/>
    <w:rsid w:val="00B75132"/>
    <w:rsid w:val="00B84C44"/>
    <w:rsid w:val="00B90894"/>
    <w:rsid w:val="00BC618F"/>
    <w:rsid w:val="00C00752"/>
    <w:rsid w:val="00C53F54"/>
    <w:rsid w:val="00CD2477"/>
    <w:rsid w:val="00CE19E7"/>
    <w:rsid w:val="00CE2284"/>
    <w:rsid w:val="00CE4BDA"/>
    <w:rsid w:val="00D6249B"/>
    <w:rsid w:val="00D950C4"/>
    <w:rsid w:val="00DA722F"/>
    <w:rsid w:val="00DA7993"/>
    <w:rsid w:val="00DD12C9"/>
    <w:rsid w:val="00DE57B8"/>
    <w:rsid w:val="00DF1650"/>
    <w:rsid w:val="00E029E1"/>
    <w:rsid w:val="00E154F8"/>
    <w:rsid w:val="00E554AD"/>
    <w:rsid w:val="00E8768B"/>
    <w:rsid w:val="00EA17E1"/>
    <w:rsid w:val="00EF4740"/>
    <w:rsid w:val="00F0729C"/>
    <w:rsid w:val="00F10B76"/>
    <w:rsid w:val="00F46CC5"/>
    <w:rsid w:val="00F91958"/>
    <w:rsid w:val="00F93237"/>
    <w:rsid w:val="00F95C8D"/>
    <w:rsid w:val="00FC521F"/>
    <w:rsid w:val="00FE768F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9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D24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D6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E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9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D24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D6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Flash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Carmel Gieson</cp:lastModifiedBy>
  <cp:revision>3</cp:revision>
  <cp:lastPrinted>2013-01-25T17:16:00Z</cp:lastPrinted>
  <dcterms:created xsi:type="dcterms:W3CDTF">2019-02-08T20:10:00Z</dcterms:created>
  <dcterms:modified xsi:type="dcterms:W3CDTF">2019-02-08T20:11:00Z</dcterms:modified>
</cp:coreProperties>
</file>